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9EE" w:rsidRPr="000C39EE" w:rsidRDefault="000C39EE" w:rsidP="000C39EE">
      <w:pPr>
        <w:pStyle w:val="isselectedend"/>
        <w:jc w:val="center"/>
        <w:rPr>
          <w:rStyle w:val="a4"/>
          <w:sz w:val="28"/>
          <w:lang w:val="et-EE"/>
        </w:rPr>
      </w:pPr>
      <w:r w:rsidRPr="000C39EE">
        <w:rPr>
          <w:rStyle w:val="a4"/>
          <w:sz w:val="28"/>
          <w:lang w:val="et-EE"/>
        </w:rPr>
        <w:t>TAOTLUS KASUTATUD VARA VÕÕRANDAMISEKS</w:t>
      </w:r>
    </w:p>
    <w:p w:rsidR="000C39EE" w:rsidRPr="000C39EE" w:rsidRDefault="000C39EE" w:rsidP="000C39EE">
      <w:pPr>
        <w:pStyle w:val="isselectedend"/>
        <w:jc w:val="center"/>
        <w:rPr>
          <w:rStyle w:val="a4"/>
          <w:sz w:val="28"/>
          <w:lang w:val="et-EE"/>
        </w:rPr>
      </w:pPr>
    </w:p>
    <w:p w:rsidR="000C39EE" w:rsidRPr="000C39EE" w:rsidRDefault="000C39EE" w:rsidP="000C39EE">
      <w:pPr>
        <w:pStyle w:val="isselectedend"/>
        <w:jc w:val="right"/>
        <w:rPr>
          <w:lang w:val="et-EE"/>
        </w:rPr>
      </w:pPr>
      <w:r w:rsidRPr="000C39EE">
        <w:rPr>
          <w:lang w:val="et-EE"/>
        </w:rPr>
        <w:t>Taotluse esitaja:</w:t>
      </w:r>
      <w:r w:rsidRPr="000C39EE">
        <w:rPr>
          <w:lang w:val="et-EE"/>
        </w:rPr>
        <w:br/>
        <w:t>MTÜ Jõgevamaa Päästjad</w:t>
      </w:r>
      <w:r w:rsidRPr="000C39EE">
        <w:rPr>
          <w:lang w:val="et-EE"/>
        </w:rPr>
        <w:br/>
        <w:t>Kontaktisik: Aleksander Matrossov</w:t>
      </w:r>
      <w:r w:rsidRPr="000C39EE">
        <w:rPr>
          <w:lang w:val="et-EE"/>
        </w:rPr>
        <w:br/>
        <w:t>E-post: jpaastjad@gmail.com</w:t>
      </w:r>
    </w:p>
    <w:p w:rsidR="000C39EE" w:rsidRPr="000C39EE" w:rsidRDefault="000C39EE" w:rsidP="000C39EE">
      <w:pPr>
        <w:pStyle w:val="isselectedend"/>
        <w:jc w:val="right"/>
        <w:rPr>
          <w:lang w:val="et-EE"/>
        </w:rPr>
      </w:pPr>
    </w:p>
    <w:p w:rsidR="000C39EE" w:rsidRDefault="000C39EE" w:rsidP="00D26BF9">
      <w:pPr>
        <w:pStyle w:val="isselectedend"/>
        <w:spacing w:after="120" w:afterAutospacing="0"/>
        <w:jc w:val="both"/>
        <w:rPr>
          <w:lang w:val="et-EE"/>
        </w:rPr>
      </w:pPr>
      <w:r w:rsidRPr="000C39EE">
        <w:rPr>
          <w:lang w:val="et-EE"/>
        </w:rPr>
        <w:t>MTÜ Jõgevamaa Päästjad esitab käesolevaga taotluse kasutatud vara võõrandamiseks ennetustegevuse ja kogukondliku ohutuse edendamise eesmärgil. Taotletava vara kasutamine võimaldab meil tõhusamalt panustada avalikku ohutusse, korraldada ja turvata üritusi ning viia läbi tegevusi ilma riiklike päästekomandode valmisolekut nõrgestamata.</w:t>
      </w:r>
    </w:p>
    <w:p w:rsidR="000C39EE" w:rsidRPr="000C39EE" w:rsidRDefault="000C39EE" w:rsidP="00D26BF9">
      <w:pPr>
        <w:pStyle w:val="isselectedend"/>
        <w:spacing w:before="120" w:beforeAutospacing="0" w:after="120" w:afterAutospacing="0"/>
        <w:rPr>
          <w:lang w:val="et-EE"/>
        </w:rPr>
      </w:pPr>
      <w:r w:rsidRPr="000C39EE">
        <w:rPr>
          <w:rStyle w:val="a4"/>
          <w:lang w:val="et-EE"/>
        </w:rPr>
        <w:t>Taotletav vara:</w:t>
      </w:r>
    </w:p>
    <w:p w:rsidR="000C39EE" w:rsidRPr="000C39EE" w:rsidRDefault="000C39EE" w:rsidP="00D26BF9">
      <w:pPr>
        <w:pStyle w:val="isselectedend"/>
        <w:numPr>
          <w:ilvl w:val="0"/>
          <w:numId w:val="5"/>
        </w:numPr>
        <w:spacing w:before="120" w:beforeAutospacing="0"/>
        <w:ind w:left="714" w:hanging="357"/>
        <w:rPr>
          <w:lang w:val="et-EE"/>
        </w:rPr>
      </w:pPr>
      <w:r w:rsidRPr="000C39EE">
        <w:rPr>
          <w:lang w:val="et-EE"/>
        </w:rPr>
        <w:t>maastiku kahvelkäru;</w:t>
      </w:r>
    </w:p>
    <w:p w:rsidR="000C39EE" w:rsidRPr="000C39EE" w:rsidRDefault="000C39EE" w:rsidP="000C39EE">
      <w:pPr>
        <w:pStyle w:val="isselectedend"/>
        <w:numPr>
          <w:ilvl w:val="0"/>
          <w:numId w:val="5"/>
        </w:numPr>
        <w:rPr>
          <w:lang w:val="et-EE"/>
        </w:rPr>
      </w:pPr>
      <w:r w:rsidRPr="000C39EE">
        <w:rPr>
          <w:lang w:val="et-EE"/>
        </w:rPr>
        <w:t>kaabel trumlil;</w:t>
      </w:r>
    </w:p>
    <w:p w:rsidR="000C39EE" w:rsidRPr="000C39EE" w:rsidRDefault="000C39EE" w:rsidP="000C39EE">
      <w:pPr>
        <w:pStyle w:val="isselectedend"/>
        <w:numPr>
          <w:ilvl w:val="0"/>
          <w:numId w:val="5"/>
        </w:numPr>
        <w:rPr>
          <w:lang w:val="et-EE"/>
        </w:rPr>
      </w:pPr>
      <w:r w:rsidRPr="000C39EE">
        <w:rPr>
          <w:lang w:val="et-EE"/>
        </w:rPr>
        <w:t>soovime soetada ühe või mõlemad järgnevatest ATV-dest:</w:t>
      </w:r>
    </w:p>
    <w:p w:rsidR="000C39EE" w:rsidRPr="000C39EE" w:rsidRDefault="000C39EE" w:rsidP="000C39EE">
      <w:pPr>
        <w:pStyle w:val="isselectedend"/>
        <w:numPr>
          <w:ilvl w:val="1"/>
          <w:numId w:val="5"/>
        </w:numPr>
        <w:rPr>
          <w:lang w:val="et-EE"/>
        </w:rPr>
      </w:pPr>
      <w:r w:rsidRPr="000C39EE">
        <w:rPr>
          <w:lang w:val="et-EE"/>
        </w:rPr>
        <w:t>6333 TA Arctic Cat 400 4x4 Auto TRV;</w:t>
      </w:r>
    </w:p>
    <w:p w:rsidR="000C39EE" w:rsidRPr="000C39EE" w:rsidRDefault="000C39EE" w:rsidP="000C39EE">
      <w:pPr>
        <w:pStyle w:val="isselectedend"/>
        <w:numPr>
          <w:ilvl w:val="1"/>
          <w:numId w:val="5"/>
        </w:numPr>
        <w:rPr>
          <w:lang w:val="et-EE"/>
        </w:rPr>
      </w:pPr>
      <w:r w:rsidRPr="000C39EE">
        <w:rPr>
          <w:lang w:val="et-EE"/>
        </w:rPr>
        <w:t>0013 PV Arctic Cat 500 4x4 Auto TRV.</w:t>
      </w:r>
    </w:p>
    <w:p w:rsidR="000C39EE" w:rsidRPr="000C39EE" w:rsidRDefault="000C39EE" w:rsidP="00D26BF9">
      <w:pPr>
        <w:pStyle w:val="isselectedend"/>
        <w:spacing w:after="120" w:afterAutospacing="0"/>
        <w:rPr>
          <w:lang w:val="et-EE"/>
        </w:rPr>
      </w:pPr>
      <w:r w:rsidRPr="000C39EE">
        <w:rPr>
          <w:rStyle w:val="a4"/>
          <w:lang w:val="et-EE"/>
        </w:rPr>
        <w:t>Vara võõrandamise põhjendus:</w:t>
      </w:r>
    </w:p>
    <w:p w:rsidR="000C39EE" w:rsidRDefault="000C39EE" w:rsidP="00D26BF9">
      <w:pPr>
        <w:pStyle w:val="isselectedend"/>
        <w:spacing w:before="120" w:beforeAutospacing="0"/>
        <w:jc w:val="both"/>
        <w:rPr>
          <w:lang w:val="et-EE"/>
        </w:rPr>
      </w:pPr>
      <w:r w:rsidRPr="000C39EE">
        <w:rPr>
          <w:lang w:val="et-EE"/>
        </w:rPr>
        <w:t>Taotletav vara on hädavajalik MTÜ Jõgevamaa Päästjad ennetustegevuste läbiviimiseks avalikel üritustel, sh laste- ja noorteüritustel, maastikuvõistlustel ning kogukondlikel sündmustel. Kaablitrummel võimaldab tagada elektrivarustuse ennetuspunktides arvutite, monitoride ja helitehnika kasutamiseks, suurendades meie nähtavust ning võimaldades kaasaegset ja visuaalset ennetustegevust.</w:t>
      </w:r>
    </w:p>
    <w:p w:rsidR="00D26BF9" w:rsidRDefault="000C39EE" w:rsidP="00D26BF9">
      <w:pPr>
        <w:pStyle w:val="isselectedend"/>
        <w:spacing w:before="0" w:beforeAutospacing="0" w:after="0" w:afterAutospacing="0"/>
        <w:jc w:val="both"/>
        <w:rPr>
          <w:lang w:val="et-EE"/>
        </w:rPr>
      </w:pPr>
      <w:r w:rsidRPr="000C39EE">
        <w:rPr>
          <w:lang w:val="et-EE"/>
        </w:rPr>
        <w:t>Maastiku kahvelkäru ja ATV-de kasutamine annab võimaluse liikuda ja tegutseda aladel, kuhu tavapäraste sõidukitega ligipääs on piiratud või võimatu (nt murukattega alad, pehme pinnas, liivane maastik või ilmastikust tingitud raskesti läbitavad kohad). Nende abil saame transportida ennetus- ja võistlusvahendeid, telke, laudu, pinke ning muid vajalikke materjale, sealhulgas laste võistlusinventari kohtadesse, kuhu autoga ei pääse.</w:t>
      </w:r>
    </w:p>
    <w:p w:rsidR="000C39EE" w:rsidRPr="000C39EE" w:rsidRDefault="000C39EE" w:rsidP="00D26BF9">
      <w:pPr>
        <w:pStyle w:val="isselectedend"/>
        <w:spacing w:before="0" w:beforeAutospacing="0" w:after="0" w:afterAutospacing="0"/>
        <w:jc w:val="both"/>
        <w:rPr>
          <w:lang w:val="et-EE"/>
        </w:rPr>
      </w:pPr>
      <w:r w:rsidRPr="000C39EE">
        <w:rPr>
          <w:lang w:val="et-EE"/>
        </w:rPr>
        <w:t>ATV-d on olulised ka maastikuvõistluste (nt jooksu- ja rattakrossid) korraldamisel ja turvamisel pikkadel ning hajutatud radadel, samuti ürituste operatiivsel jälgimisel ja vajadusel kiirel reageerimisel. Maapiirkondades, kus elamistele ei ole võimalik autoga ligi pääseda, võimaldab ATV kasutamine läbi viia kodunõustamisi ja ennetustööd kõrgema riskiga piirkondades.</w:t>
      </w:r>
    </w:p>
    <w:p w:rsidR="00D26BF9" w:rsidRDefault="000C39EE" w:rsidP="000C39EE">
      <w:pPr>
        <w:pStyle w:val="isselectedend"/>
        <w:rPr>
          <w:lang w:val="et-EE"/>
        </w:rPr>
      </w:pPr>
      <w:r w:rsidRPr="000C39EE">
        <w:rPr>
          <w:lang w:val="et-EE"/>
        </w:rPr>
        <w:t>Kokkuvõtvalt võimaldab taotletav vara suurendada ennetustegevuse mahtu ja kvaliteeti ning toetada kogukondlikku turvalisust piirkondades, kus tavapäraste vahenditega tegutsemine on piiratud.</w:t>
      </w:r>
    </w:p>
    <w:p w:rsidR="00D26BF9" w:rsidRDefault="00D26BF9" w:rsidP="00D26BF9">
      <w:pPr>
        <w:pStyle w:val="isselectedend"/>
        <w:spacing w:before="0" w:beforeAutospacing="0" w:after="0" w:afterAutospacing="0"/>
        <w:rPr>
          <w:lang w:val="et-EE"/>
        </w:rPr>
      </w:pPr>
    </w:p>
    <w:p w:rsidR="000C39EE" w:rsidRPr="000C39EE" w:rsidRDefault="00D26BF9" w:rsidP="00D26BF9">
      <w:pPr>
        <w:pStyle w:val="isselectedend"/>
        <w:spacing w:before="0" w:beforeAutospacing="0" w:after="0" w:afterAutospacing="0"/>
        <w:rPr>
          <w:lang w:val="et-EE"/>
        </w:rPr>
      </w:pPr>
      <w:r>
        <w:rPr>
          <w:lang w:val="et-EE"/>
        </w:rPr>
        <w:t>(</w:t>
      </w:r>
      <w:r w:rsidRPr="00D26BF9">
        <w:rPr>
          <w:i/>
          <w:lang w:val="et-EE"/>
        </w:rPr>
        <w:t>allkirjastatud digitaalselt</w:t>
      </w:r>
      <w:r>
        <w:rPr>
          <w:lang w:val="et-EE"/>
        </w:rPr>
        <w:t>)</w:t>
      </w:r>
    </w:p>
    <w:p w:rsidR="000C39EE" w:rsidRPr="000C39EE" w:rsidRDefault="000C39EE" w:rsidP="00D26BF9">
      <w:pPr>
        <w:pStyle w:val="a5"/>
        <w:spacing w:before="0" w:beforeAutospacing="0" w:after="0" w:afterAutospacing="0"/>
        <w:rPr>
          <w:lang w:val="et-EE"/>
        </w:rPr>
      </w:pPr>
      <w:r w:rsidRPr="000C39EE">
        <w:rPr>
          <w:lang w:val="et-EE"/>
        </w:rPr>
        <w:t>Aleksander Matrossov</w:t>
      </w:r>
      <w:r w:rsidRPr="000C39EE">
        <w:rPr>
          <w:lang w:val="et-EE"/>
        </w:rPr>
        <w:br/>
      </w:r>
      <w:bookmarkStart w:id="0" w:name="_GoBack"/>
      <w:bookmarkEnd w:id="0"/>
    </w:p>
    <w:sectPr w:rsidR="000C39EE" w:rsidRPr="000C39EE" w:rsidSect="00D26B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DB2" w:rsidRDefault="00B82DB2" w:rsidP="00D26BF9">
      <w:pPr>
        <w:spacing w:after="0" w:line="240" w:lineRule="auto"/>
      </w:pPr>
      <w:r>
        <w:separator/>
      </w:r>
    </w:p>
  </w:endnote>
  <w:endnote w:type="continuationSeparator" w:id="0">
    <w:p w:rsidR="00B82DB2" w:rsidRDefault="00B82DB2" w:rsidP="00D26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DB2" w:rsidRDefault="00B82DB2" w:rsidP="00D26BF9">
      <w:pPr>
        <w:spacing w:after="0" w:line="240" w:lineRule="auto"/>
      </w:pPr>
      <w:r>
        <w:separator/>
      </w:r>
    </w:p>
  </w:footnote>
  <w:footnote w:type="continuationSeparator" w:id="0">
    <w:p w:rsidR="00B82DB2" w:rsidRDefault="00B82DB2" w:rsidP="00D26B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D3A11"/>
    <w:multiLevelType w:val="multilevel"/>
    <w:tmpl w:val="BB646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602303"/>
    <w:multiLevelType w:val="hybridMultilevel"/>
    <w:tmpl w:val="E0EEC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B51E06"/>
    <w:multiLevelType w:val="multilevel"/>
    <w:tmpl w:val="01F08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625073"/>
    <w:multiLevelType w:val="hybridMultilevel"/>
    <w:tmpl w:val="0046D67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4" w15:restartNumberingAfterBreak="0">
    <w:nsid w:val="65594131"/>
    <w:multiLevelType w:val="hybridMultilevel"/>
    <w:tmpl w:val="50F08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6A2"/>
    <w:rsid w:val="000C39EE"/>
    <w:rsid w:val="000D58C1"/>
    <w:rsid w:val="000E326A"/>
    <w:rsid w:val="006506A2"/>
    <w:rsid w:val="00AA5E02"/>
    <w:rsid w:val="00B82DB2"/>
    <w:rsid w:val="00D16988"/>
    <w:rsid w:val="00D26B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28EC8"/>
  <w15:chartTrackingRefBased/>
  <w15:docId w15:val="{162E6C67-ED7F-4C43-AC56-43FBAC78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06A2"/>
    <w:pPr>
      <w:spacing w:line="254" w:lineRule="auto"/>
      <w:ind w:left="720"/>
      <w:contextualSpacing/>
    </w:pPr>
    <w:rPr>
      <w:lang w:val="et-EE"/>
    </w:rPr>
  </w:style>
  <w:style w:type="paragraph" w:customStyle="1" w:styleId="isselectedend">
    <w:name w:val="isselectedend"/>
    <w:basedOn w:val="a"/>
    <w:rsid w:val="000E32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a4">
    <w:name w:val="Strong"/>
    <w:basedOn w:val="a0"/>
    <w:uiPriority w:val="22"/>
    <w:qFormat/>
    <w:rsid w:val="000E326A"/>
    <w:rPr>
      <w:b/>
      <w:bCs/>
    </w:rPr>
  </w:style>
  <w:style w:type="paragraph" w:styleId="a5">
    <w:name w:val="Normal (Web)"/>
    <w:basedOn w:val="a"/>
    <w:uiPriority w:val="99"/>
    <w:semiHidden/>
    <w:unhideWhenUsed/>
    <w:rsid w:val="000E326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6">
    <w:name w:val="header"/>
    <w:basedOn w:val="a"/>
    <w:link w:val="a7"/>
    <w:uiPriority w:val="99"/>
    <w:unhideWhenUsed/>
    <w:rsid w:val="00D26BF9"/>
    <w:pPr>
      <w:tabs>
        <w:tab w:val="center" w:pos="4513"/>
        <w:tab w:val="right" w:pos="9026"/>
      </w:tabs>
      <w:spacing w:after="0" w:line="240" w:lineRule="auto"/>
    </w:pPr>
  </w:style>
  <w:style w:type="character" w:customStyle="1" w:styleId="a7">
    <w:name w:val="Верхний колонтитул Знак"/>
    <w:basedOn w:val="a0"/>
    <w:link w:val="a6"/>
    <w:uiPriority w:val="99"/>
    <w:rsid w:val="00D26BF9"/>
  </w:style>
  <w:style w:type="paragraph" w:styleId="a8">
    <w:name w:val="footer"/>
    <w:basedOn w:val="a"/>
    <w:link w:val="a9"/>
    <w:uiPriority w:val="99"/>
    <w:unhideWhenUsed/>
    <w:rsid w:val="00D26BF9"/>
    <w:pPr>
      <w:tabs>
        <w:tab w:val="center" w:pos="4513"/>
        <w:tab w:val="right" w:pos="9026"/>
      </w:tabs>
      <w:spacing w:after="0" w:line="240" w:lineRule="auto"/>
    </w:pPr>
  </w:style>
  <w:style w:type="character" w:customStyle="1" w:styleId="a9">
    <w:name w:val="Нижний колонтитул Знак"/>
    <w:basedOn w:val="a0"/>
    <w:link w:val="a8"/>
    <w:uiPriority w:val="99"/>
    <w:rsid w:val="00D26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29642">
      <w:bodyDiv w:val="1"/>
      <w:marLeft w:val="0"/>
      <w:marRight w:val="0"/>
      <w:marTop w:val="0"/>
      <w:marBottom w:val="0"/>
      <w:divBdr>
        <w:top w:val="none" w:sz="0" w:space="0" w:color="auto"/>
        <w:left w:val="none" w:sz="0" w:space="0" w:color="auto"/>
        <w:bottom w:val="none" w:sz="0" w:space="0" w:color="auto"/>
        <w:right w:val="none" w:sz="0" w:space="0" w:color="auto"/>
      </w:divBdr>
    </w:div>
    <w:div w:id="786244453">
      <w:bodyDiv w:val="1"/>
      <w:marLeft w:val="0"/>
      <w:marRight w:val="0"/>
      <w:marTop w:val="0"/>
      <w:marBottom w:val="0"/>
      <w:divBdr>
        <w:top w:val="none" w:sz="0" w:space="0" w:color="auto"/>
        <w:left w:val="none" w:sz="0" w:space="0" w:color="auto"/>
        <w:bottom w:val="none" w:sz="0" w:space="0" w:color="auto"/>
        <w:right w:val="none" w:sz="0" w:space="0" w:color="auto"/>
      </w:divBdr>
    </w:div>
    <w:div w:id="1287270626">
      <w:bodyDiv w:val="1"/>
      <w:marLeft w:val="0"/>
      <w:marRight w:val="0"/>
      <w:marTop w:val="0"/>
      <w:marBottom w:val="0"/>
      <w:divBdr>
        <w:top w:val="none" w:sz="0" w:space="0" w:color="auto"/>
        <w:left w:val="none" w:sz="0" w:space="0" w:color="auto"/>
        <w:bottom w:val="none" w:sz="0" w:space="0" w:color="auto"/>
        <w:right w:val="none" w:sz="0" w:space="0" w:color="auto"/>
      </w:divBdr>
    </w:div>
    <w:div w:id="1813211775">
      <w:bodyDiv w:val="1"/>
      <w:marLeft w:val="0"/>
      <w:marRight w:val="0"/>
      <w:marTop w:val="0"/>
      <w:marBottom w:val="0"/>
      <w:divBdr>
        <w:top w:val="none" w:sz="0" w:space="0" w:color="auto"/>
        <w:left w:val="none" w:sz="0" w:space="0" w:color="auto"/>
        <w:bottom w:val="none" w:sz="0" w:space="0" w:color="auto"/>
        <w:right w:val="none" w:sz="0" w:space="0" w:color="auto"/>
      </w:divBdr>
    </w:div>
    <w:div w:id="202319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316</Words>
  <Characters>1806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Aleksander</dc:creator>
  <cp:keywords/>
  <dc:description/>
  <cp:lastModifiedBy>Aleksander</cp:lastModifiedBy>
  <cp:revision>1</cp:revision>
  <dcterms:created xsi:type="dcterms:W3CDTF">2026-01-14T19:23:00Z</dcterms:created>
  <dcterms:modified xsi:type="dcterms:W3CDTF">2026-01-14T20:28:00Z</dcterms:modified>
</cp:coreProperties>
</file>